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4F" w:rsidRDefault="003F384F" w:rsidP="007253A6">
      <w:r>
        <w:rPr>
          <w:noProof/>
        </w:rPr>
        <w:drawing>
          <wp:inline distT="0" distB="0" distL="0" distR="0">
            <wp:extent cx="1171194" cy="591992"/>
            <wp:effectExtent l="0" t="0" r="0" b="0"/>
            <wp:docPr id="1" name="Picture 1" descr="C:\Users\mccarthyd2\AppData\Local\Microsoft\Windows\Temporary Internet Files\Content.IE5\JACU3Z2H\ASAB logo-stacked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carthyd2\AppData\Local\Microsoft\Windows\Temporary Internet Files\Content.IE5\JACU3Z2H\ASAB logo-stacked 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24" cy="59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84F" w:rsidRDefault="003F384F" w:rsidP="007253A6"/>
    <w:p w:rsidR="00AA2E62" w:rsidRDefault="007253A6" w:rsidP="007253A6">
      <w:bookmarkStart w:id="0" w:name="_GoBack"/>
      <w:bookmarkEnd w:id="0"/>
      <w:r>
        <w:t>Aim</w:t>
      </w:r>
    </w:p>
    <w:p w:rsidR="007F5C82" w:rsidRDefault="007F5C82" w:rsidP="007F5C82">
      <w:r>
        <w:t>To test if benzoquinones from millipedes deter mosquitoes</w:t>
      </w:r>
    </w:p>
    <w:p w:rsidR="007F5C82" w:rsidRDefault="007F5C82" w:rsidP="007253A6">
      <w:r>
        <w:t xml:space="preserve">To evaluate if benzoquinones elicit </w:t>
      </w:r>
      <w:proofErr w:type="spellStart"/>
      <w:r>
        <w:t>self anointing</w:t>
      </w:r>
      <w:proofErr w:type="spellEnd"/>
      <w:r>
        <w:t xml:space="preserve"> in wedge- shaped capuchin monkeys. </w:t>
      </w:r>
    </w:p>
    <w:p w:rsidR="00F414E7" w:rsidRDefault="00F414E7" w:rsidP="007253A6"/>
    <w:p w:rsidR="007253A6" w:rsidRDefault="007253A6" w:rsidP="007253A6">
      <w:r>
        <w:t>Methods</w:t>
      </w:r>
    </w:p>
    <w:p w:rsidR="007F5C82" w:rsidRDefault="007F5C82" w:rsidP="007F5C82">
      <w:r>
        <w:t xml:space="preserve">Laboratory reared female yellow fever mosquitoes were presented with </w:t>
      </w:r>
      <w:r w:rsidR="00335D57">
        <w:t>serial dilutions (0.025M, 0.05M, 0.1M, 0.2M, 0.4M)</w:t>
      </w:r>
      <w:r w:rsidR="006E7100">
        <w:t xml:space="preserve"> </w:t>
      </w:r>
      <w:r w:rsidR="00335D57">
        <w:t xml:space="preserve">of </w:t>
      </w:r>
      <w:r>
        <w:t xml:space="preserve">two </w:t>
      </w:r>
      <w:r w:rsidR="00ED018C">
        <w:t xml:space="preserve">synthetic analogues </w:t>
      </w:r>
      <w:r w:rsidR="00F450C0">
        <w:t>(2-methyl-1, 4-benzoquinone {</w:t>
      </w:r>
      <w:proofErr w:type="spellStart"/>
      <w:r w:rsidR="00F450C0">
        <w:t>toluquinone</w:t>
      </w:r>
      <w:proofErr w:type="spellEnd"/>
      <w:r w:rsidR="00F450C0">
        <w:t>} and 2-methoxy-3-methyl-1, 4-benzoquinone</w:t>
      </w:r>
      <w:r w:rsidR="00F450C0" w:rsidRPr="00F450C0">
        <w:t xml:space="preserve"> </w:t>
      </w:r>
      <w:r w:rsidR="00F450C0">
        <w:t>{MMB}</w:t>
      </w:r>
      <w:r w:rsidR="0077667A">
        <w:t xml:space="preserve">) </w:t>
      </w:r>
      <w:r w:rsidR="00ED018C">
        <w:t xml:space="preserve">of </w:t>
      </w:r>
      <w:r w:rsidR="006E7100">
        <w:t xml:space="preserve">millipede secretory compounds </w:t>
      </w:r>
      <w:r w:rsidR="0016786E">
        <w:t xml:space="preserve">or acetone (control) </w:t>
      </w:r>
      <w:r>
        <w:t xml:space="preserve">on nylon-reinforced silicone membranes placed over wells containing human blood. </w:t>
      </w:r>
    </w:p>
    <w:p w:rsidR="00335D57" w:rsidRDefault="00342BC0" w:rsidP="007F5C82">
      <w:r>
        <w:t xml:space="preserve">Under laboratory conditions </w:t>
      </w:r>
      <w:proofErr w:type="spellStart"/>
      <w:r w:rsidR="0016786E">
        <w:t>C.apella</w:t>
      </w:r>
      <w:proofErr w:type="spellEnd"/>
      <w:r w:rsidR="0016786E">
        <w:t xml:space="preserve"> and C. </w:t>
      </w:r>
      <w:proofErr w:type="spellStart"/>
      <w:r w:rsidR="0016786E">
        <w:t>c</w:t>
      </w:r>
      <w:r w:rsidR="00335D57">
        <w:t>apucinus</w:t>
      </w:r>
      <w:proofErr w:type="spellEnd"/>
      <w:r w:rsidR="00335D57">
        <w:t xml:space="preserve"> </w:t>
      </w:r>
      <w:r>
        <w:t>were presented with filter papers</w:t>
      </w:r>
      <w:r w:rsidR="00ED018C">
        <w:t xml:space="preserve"> containing 0.1M solutions of </w:t>
      </w:r>
      <w:proofErr w:type="spellStart"/>
      <w:r w:rsidR="0016786E">
        <w:t>toluquinone</w:t>
      </w:r>
      <w:proofErr w:type="spellEnd"/>
      <w:r w:rsidR="0016786E">
        <w:t xml:space="preserve"> or MMB in acetone, or acetone.</w:t>
      </w:r>
    </w:p>
    <w:p w:rsidR="00342BC0" w:rsidRDefault="007253A6" w:rsidP="00342BC0">
      <w:r>
        <w:t>Results</w:t>
      </w:r>
    </w:p>
    <w:p w:rsidR="00342BC0" w:rsidRPr="007253A6" w:rsidRDefault="00342BC0" w:rsidP="00342BC0">
      <w:r>
        <w:t xml:space="preserve">Mosquitoes had fewer </w:t>
      </w:r>
      <w:r w:rsidR="00A52324">
        <w:t xml:space="preserve">contact </w:t>
      </w:r>
      <w:r>
        <w:t xml:space="preserve">landings, fed less frequently and flew more frequently in the presence of </w:t>
      </w:r>
      <w:proofErr w:type="spellStart"/>
      <w:r w:rsidR="005F6F3C">
        <w:t>toluquinone</w:t>
      </w:r>
      <w:proofErr w:type="spellEnd"/>
      <w:r w:rsidR="005F6F3C">
        <w:t xml:space="preserve"> and MMB </w:t>
      </w:r>
      <w:r>
        <w:t>in comparison to control. Exposure to filter papers containing benzoquinones led to rubbing of fur, feet and tail. Self-anointing was not observed with control filter paper.</w:t>
      </w:r>
      <w:r w:rsidR="0038528B">
        <w:t xml:space="preserve"> </w:t>
      </w:r>
    </w:p>
    <w:p w:rsidR="007253A6" w:rsidRDefault="007253A6" w:rsidP="007253A6">
      <w:r>
        <w:t>Discussion and Conclusion</w:t>
      </w:r>
    </w:p>
    <w:p w:rsidR="0016786E" w:rsidRDefault="0016786E" w:rsidP="007253A6">
      <w:r>
        <w:t xml:space="preserve">The researchers state that their results support the suggestion </w:t>
      </w:r>
      <w:r w:rsidR="0038528B">
        <w:t xml:space="preserve">made by </w:t>
      </w:r>
      <w:proofErr w:type="spellStart"/>
      <w:r w:rsidR="0038528B">
        <w:t>Valderrama</w:t>
      </w:r>
      <w:proofErr w:type="spellEnd"/>
      <w:r w:rsidR="0038528B">
        <w:t xml:space="preserve"> </w:t>
      </w:r>
      <w:r w:rsidR="0038528B" w:rsidRPr="005D6BF2">
        <w:rPr>
          <w:i/>
        </w:rPr>
        <w:t>et al.</w:t>
      </w:r>
      <w:r w:rsidR="0038528B">
        <w:t xml:space="preserve"> (2000) </w:t>
      </w:r>
      <w:r>
        <w:t xml:space="preserve">that benzoquinone compounds </w:t>
      </w:r>
      <w:r w:rsidR="0038528B">
        <w:t xml:space="preserve">applied </w:t>
      </w:r>
      <w:r>
        <w:t xml:space="preserve">to the fur act as </w:t>
      </w:r>
      <w:r w:rsidR="0038528B">
        <w:t xml:space="preserve">chemical deterrents against some arthropods. They state that many factors such as quantity of deterrent </w:t>
      </w:r>
      <w:r w:rsidR="005B5B57">
        <w:t>elicited</w:t>
      </w:r>
      <w:r w:rsidR="0038528B">
        <w:t xml:space="preserve"> from the millipedes the capuchins encounter remain to be assessed. Weldon </w:t>
      </w:r>
      <w:r w:rsidR="0038528B" w:rsidRPr="005D6BF2">
        <w:rPr>
          <w:i/>
        </w:rPr>
        <w:t>et al</w:t>
      </w:r>
      <w:r w:rsidR="005B5B57" w:rsidRPr="005D6BF2">
        <w:rPr>
          <w:i/>
        </w:rPr>
        <w:t>.</w:t>
      </w:r>
      <w:r w:rsidR="0038528B">
        <w:t xml:space="preserve"> suggest that further studies are needed on self-anointing in other vertebrates.</w:t>
      </w:r>
    </w:p>
    <w:p w:rsidR="00342BC0" w:rsidRPr="007253A6" w:rsidRDefault="00342BC0"/>
    <w:sectPr w:rsidR="00342BC0" w:rsidRPr="007253A6" w:rsidSect="00AA2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4E"/>
    <w:rsid w:val="0016786E"/>
    <w:rsid w:val="0017354E"/>
    <w:rsid w:val="001A5AB2"/>
    <w:rsid w:val="00335D57"/>
    <w:rsid w:val="00342BC0"/>
    <w:rsid w:val="0038528B"/>
    <w:rsid w:val="003F1241"/>
    <w:rsid w:val="003F384F"/>
    <w:rsid w:val="00501BED"/>
    <w:rsid w:val="005B022A"/>
    <w:rsid w:val="005B5B57"/>
    <w:rsid w:val="005D6BF2"/>
    <w:rsid w:val="005F6F3C"/>
    <w:rsid w:val="006E1678"/>
    <w:rsid w:val="006E681D"/>
    <w:rsid w:val="006E7100"/>
    <w:rsid w:val="00705559"/>
    <w:rsid w:val="007253A6"/>
    <w:rsid w:val="0077667A"/>
    <w:rsid w:val="007F5C82"/>
    <w:rsid w:val="00937FBE"/>
    <w:rsid w:val="00987386"/>
    <w:rsid w:val="00A255D1"/>
    <w:rsid w:val="00A52324"/>
    <w:rsid w:val="00AA2E62"/>
    <w:rsid w:val="00ED018C"/>
    <w:rsid w:val="00F414E7"/>
    <w:rsid w:val="00F4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Hutchesons' Grammar School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Mc Carthy</dc:creator>
  <cp:lastModifiedBy>CSD</cp:lastModifiedBy>
  <cp:revision>2</cp:revision>
  <dcterms:created xsi:type="dcterms:W3CDTF">2014-12-04T18:15:00Z</dcterms:created>
  <dcterms:modified xsi:type="dcterms:W3CDTF">2014-12-04T18:15:00Z</dcterms:modified>
</cp:coreProperties>
</file>